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Default="00C702EB">
      <w:pPr>
        <w:sectPr w:rsidR="00C702EB"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F91BB9" w:rsidRPr="003E5C19"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6920B6"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6920B6">
        <w:rPr>
          <w:rFonts w:ascii="Times New Roman" w:hAnsi="Times New Roman"/>
          <w:b/>
          <w:spacing w:val="100"/>
          <w:sz w:val="48"/>
          <w:szCs w:val="48"/>
        </w:rPr>
        <w:t>Запрос</w:t>
      </w:r>
      <w:proofErr w:type="spellEnd"/>
      <w:r w:rsidRPr="006920B6">
        <w:rPr>
          <w:rFonts w:ascii="Times New Roman" w:hAnsi="Times New Roman"/>
          <w:b/>
          <w:spacing w:val="100"/>
          <w:sz w:val="48"/>
          <w:szCs w:val="48"/>
        </w:rPr>
        <w:t xml:space="preserve"> </w:t>
      </w:r>
      <w:proofErr w:type="spellStart"/>
      <w:r w:rsidRPr="006920B6">
        <w:rPr>
          <w:rFonts w:ascii="Times New Roman" w:hAnsi="Times New Roman"/>
          <w:b/>
          <w:spacing w:val="100"/>
          <w:sz w:val="48"/>
          <w:szCs w:val="48"/>
        </w:rPr>
        <w:t>цен</w:t>
      </w:r>
      <w:bookmarkEnd w:id="0"/>
      <w:proofErr w:type="spellEnd"/>
    </w:p>
    <w:p w:rsidR="00F91BB9" w:rsidRDefault="00F91BB9" w:rsidP="001D7511">
      <w:pPr>
        <w:spacing w:after="160"/>
        <w:jc w:val="center"/>
        <w:rPr>
          <w:rFonts w:ascii="Times New Roman" w:hAnsi="Times New Roman"/>
          <w:b/>
          <w:lang w:val="ru-RU"/>
        </w:rPr>
      </w:pPr>
    </w:p>
    <w:p w:rsidR="001D7511" w:rsidRDefault="001D7511" w:rsidP="00D04799">
      <w:pPr>
        <w:pStyle w:val="aff0"/>
        <w:numPr>
          <w:ilvl w:val="0"/>
          <w:numId w:val="18"/>
        </w:numPr>
        <w:spacing w:line="240" w:lineRule="auto"/>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по предмету: «</w:t>
      </w:r>
      <w:r w:rsidR="00D04799" w:rsidRPr="00D04799">
        <w:rPr>
          <w:sz w:val="24"/>
        </w:rPr>
        <w:t xml:space="preserve">Поставка шкафов с регулируемыми </w:t>
      </w:r>
      <w:proofErr w:type="spellStart"/>
      <w:r w:rsidR="00D04799" w:rsidRPr="00D04799">
        <w:rPr>
          <w:sz w:val="24"/>
        </w:rPr>
        <w:t>тиристорными</w:t>
      </w:r>
      <w:proofErr w:type="spellEnd"/>
      <w:r w:rsidR="00D04799" w:rsidRPr="00D04799">
        <w:rPr>
          <w:sz w:val="24"/>
        </w:rPr>
        <w:t xml:space="preserve"> выпрямителями для системы питания плазмотронов в рамках проекта ПК770 «Создание перспективного газогенератора горнового типа для получения промышленного водорода с последующей реализацией на промышленных объектах</w:t>
      </w:r>
      <w:r w:rsidR="00381BC2">
        <w:rPr>
          <w:sz w:val="24"/>
        </w:rPr>
        <w:t>»</w:t>
      </w:r>
      <w:r w:rsidR="003E5C19">
        <w:rPr>
          <w:sz w:val="24"/>
        </w:rPr>
        <w:t>»,</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6920B6">
      <w:pPr>
        <w:pStyle w:val="aff0"/>
        <w:spacing w:line="240" w:lineRule="auto"/>
        <w:rPr>
          <w:sz w:val="24"/>
        </w:rPr>
      </w:pPr>
    </w:p>
    <w:p w:rsidR="00F91BB9" w:rsidRDefault="004938C5" w:rsidP="006920B6">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D04799" w:rsidP="006920B6">
      <w:pPr>
        <w:pStyle w:val="aff0"/>
        <w:tabs>
          <w:tab w:val="left" w:pos="0"/>
          <w:tab w:val="left" w:pos="567"/>
        </w:tabs>
        <w:spacing w:before="0" w:line="240" w:lineRule="auto"/>
        <w:rPr>
          <w:sz w:val="24"/>
        </w:rPr>
      </w:pPr>
      <w:r>
        <w:rPr>
          <w:sz w:val="24"/>
        </w:rPr>
        <w:t>Ведущий специалист отдела закупок</w:t>
      </w:r>
      <w:r w:rsidR="004938C5" w:rsidRPr="00306595">
        <w:rPr>
          <w:sz w:val="24"/>
        </w:rPr>
        <w:t xml:space="preserve"> – </w:t>
      </w:r>
      <w:r>
        <w:rPr>
          <w:sz w:val="24"/>
        </w:rPr>
        <w:t>Федорченко Дмитрий Владимирович</w:t>
      </w:r>
      <w:r w:rsidR="004938C5">
        <w:rPr>
          <w:sz w:val="24"/>
        </w:rPr>
        <w:t xml:space="preserve">, </w:t>
      </w:r>
      <w:r w:rsidR="00F91BB9">
        <w:rPr>
          <w:sz w:val="24"/>
        </w:rPr>
        <w:t>т</w:t>
      </w:r>
      <w:r w:rsidR="004938C5">
        <w:rPr>
          <w:sz w:val="24"/>
        </w:rPr>
        <w:t>ел. +7 (</w:t>
      </w:r>
      <w:r w:rsidR="0071186F">
        <w:rPr>
          <w:sz w:val="24"/>
        </w:rPr>
        <w:t>4</w:t>
      </w:r>
      <w:r w:rsidR="004938C5">
        <w:rPr>
          <w:sz w:val="24"/>
        </w:rPr>
        <w:t>9</w:t>
      </w:r>
      <w:r w:rsidR="0071186F">
        <w:rPr>
          <w:sz w:val="24"/>
        </w:rPr>
        <w:t>5</w:t>
      </w:r>
      <w:r w:rsidR="004938C5">
        <w:rPr>
          <w:sz w:val="24"/>
        </w:rPr>
        <w:t xml:space="preserve">) </w:t>
      </w:r>
      <w:r w:rsidR="0071186F">
        <w:rPr>
          <w:sz w:val="24"/>
        </w:rPr>
        <w:t>137</w:t>
      </w:r>
      <w:r w:rsidR="004938C5">
        <w:rPr>
          <w:sz w:val="24"/>
        </w:rPr>
        <w:t>-</w:t>
      </w:r>
      <w:r w:rsidR="0071186F">
        <w:rPr>
          <w:sz w:val="24"/>
        </w:rPr>
        <w:t>77</w:t>
      </w:r>
      <w:r w:rsidR="004938C5">
        <w:rPr>
          <w:sz w:val="24"/>
        </w:rPr>
        <w:t>-</w:t>
      </w:r>
      <w:r w:rsidR="0071186F">
        <w:rPr>
          <w:sz w:val="24"/>
        </w:rPr>
        <w:t>7</w:t>
      </w:r>
      <w:r w:rsidR="004938C5">
        <w:rPr>
          <w:sz w:val="24"/>
        </w:rPr>
        <w:t>0</w:t>
      </w:r>
      <w:r>
        <w:rPr>
          <w:sz w:val="24"/>
        </w:rPr>
        <w:t>, доб. 16-55</w:t>
      </w:r>
      <w:r w:rsidR="004938C5">
        <w:rPr>
          <w:sz w:val="24"/>
        </w:rPr>
        <w:t>.</w:t>
      </w:r>
    </w:p>
    <w:p w:rsidR="00F91BB9" w:rsidRDefault="00714C14" w:rsidP="006920B6">
      <w:pPr>
        <w:pStyle w:val="aff0"/>
        <w:tabs>
          <w:tab w:val="left" w:pos="567"/>
        </w:tabs>
        <w:spacing w:line="240" w:lineRule="auto"/>
        <w:rPr>
          <w:sz w:val="24"/>
        </w:rPr>
      </w:pPr>
      <w:r>
        <w:rPr>
          <w:sz w:val="24"/>
        </w:rPr>
        <w:t xml:space="preserve">           </w:t>
      </w:r>
      <w:r w:rsidR="004938C5">
        <w:rPr>
          <w:sz w:val="24"/>
        </w:rPr>
        <w:t>Контактн</w:t>
      </w:r>
      <w:r w:rsidR="007B0477">
        <w:rPr>
          <w:sz w:val="24"/>
        </w:rPr>
        <w:t>о</w:t>
      </w:r>
      <w:r w:rsidR="004938C5">
        <w:rPr>
          <w:sz w:val="24"/>
        </w:rPr>
        <w:t>е лиц</w:t>
      </w:r>
      <w:r w:rsidR="007B0477">
        <w:rPr>
          <w:sz w:val="24"/>
        </w:rPr>
        <w:t>о</w:t>
      </w:r>
      <w:r w:rsidR="004938C5">
        <w:rPr>
          <w:sz w:val="24"/>
        </w:rPr>
        <w:t xml:space="preserve"> по техническим вопросам: </w:t>
      </w:r>
    </w:p>
    <w:p w:rsidR="003E5C19" w:rsidRDefault="003E5C19" w:rsidP="006920B6">
      <w:pPr>
        <w:pStyle w:val="aff0"/>
        <w:tabs>
          <w:tab w:val="left" w:pos="567"/>
        </w:tabs>
        <w:spacing w:line="240" w:lineRule="auto"/>
        <w:rPr>
          <w:sz w:val="24"/>
        </w:rPr>
      </w:pPr>
      <w:r>
        <w:rPr>
          <w:sz w:val="24"/>
        </w:rPr>
        <w:t>Заведующ</w:t>
      </w:r>
      <w:r w:rsidR="000933A4">
        <w:rPr>
          <w:sz w:val="24"/>
        </w:rPr>
        <w:t>ий ЛИТС</w:t>
      </w:r>
      <w:r>
        <w:rPr>
          <w:sz w:val="24"/>
        </w:rPr>
        <w:t xml:space="preserve"> </w:t>
      </w:r>
      <w:r w:rsidRPr="00306595">
        <w:rPr>
          <w:sz w:val="24"/>
        </w:rPr>
        <w:t>–</w:t>
      </w:r>
      <w:r>
        <w:rPr>
          <w:sz w:val="24"/>
        </w:rPr>
        <w:t xml:space="preserve"> </w:t>
      </w:r>
      <w:r w:rsidR="000933A4">
        <w:rPr>
          <w:sz w:val="24"/>
        </w:rPr>
        <w:t>Штегман Андрей Владимирович</w:t>
      </w:r>
      <w:r w:rsidR="004938C5">
        <w:rPr>
          <w:sz w:val="24"/>
        </w:rPr>
        <w:t xml:space="preserve">, </w:t>
      </w:r>
      <w:r w:rsidR="00F91BB9">
        <w:rPr>
          <w:sz w:val="24"/>
        </w:rPr>
        <w:t>т</w:t>
      </w:r>
      <w:r w:rsidR="004938C5">
        <w:rPr>
          <w:sz w:val="24"/>
        </w:rPr>
        <w:t>ел. +7 (495)</w:t>
      </w:r>
      <w:r w:rsidR="006920B6">
        <w:rPr>
          <w:sz w:val="24"/>
        </w:rPr>
        <w:t xml:space="preserve"> </w:t>
      </w:r>
      <w:r w:rsidR="004938C5">
        <w:rPr>
          <w:sz w:val="24"/>
        </w:rPr>
        <w:t>137-77-70</w:t>
      </w:r>
      <w:r w:rsidR="00F91BB9">
        <w:rPr>
          <w:sz w:val="24"/>
        </w:rPr>
        <w:t>,</w:t>
      </w:r>
      <w:r w:rsidR="004938C5">
        <w:rPr>
          <w:sz w:val="24"/>
        </w:rPr>
        <w:t xml:space="preserve"> доб. </w:t>
      </w:r>
      <w:r w:rsidR="000933A4">
        <w:rPr>
          <w:sz w:val="24"/>
        </w:rPr>
        <w:t>26-13</w:t>
      </w:r>
      <w:r>
        <w:rPr>
          <w:sz w:val="24"/>
        </w:rPr>
        <w:t>.</w:t>
      </w:r>
      <w:r w:rsidR="00F91BB9">
        <w:rPr>
          <w:sz w:val="24"/>
        </w:rPr>
        <w:t xml:space="preserve">  </w:t>
      </w:r>
    </w:p>
    <w:p w:rsidR="00F91BB9" w:rsidRDefault="00F91BB9" w:rsidP="006920B6">
      <w:pPr>
        <w:pStyle w:val="aff0"/>
        <w:tabs>
          <w:tab w:val="left" w:pos="567"/>
        </w:tabs>
        <w:spacing w:line="240" w:lineRule="auto"/>
        <w:rPr>
          <w:sz w:val="24"/>
        </w:rPr>
      </w:pPr>
      <w:r>
        <w:rPr>
          <w:sz w:val="24"/>
        </w:rPr>
        <w:t xml:space="preserve">  </w:t>
      </w:r>
    </w:p>
    <w:p w:rsidR="001D7511" w:rsidRDefault="001D7511" w:rsidP="006920B6">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0933A4">
        <w:rPr>
          <w:sz w:val="24"/>
        </w:rPr>
        <w:t>3</w:t>
      </w:r>
      <w:r w:rsidR="00461BAE">
        <w:rPr>
          <w:sz w:val="24"/>
        </w:rPr>
        <w:t>:</w:t>
      </w:r>
      <w:r w:rsidR="009B52BC">
        <w:rPr>
          <w:sz w:val="24"/>
        </w:rPr>
        <w:t>0</w:t>
      </w:r>
      <w:r w:rsidR="00D87CAE" w:rsidRPr="00D87CAE">
        <w:rPr>
          <w:sz w:val="24"/>
        </w:rPr>
        <w:t xml:space="preserve">0, </w:t>
      </w:r>
      <w:r w:rsidR="00D04799">
        <w:rPr>
          <w:sz w:val="24"/>
        </w:rPr>
        <w:t>06</w:t>
      </w:r>
      <w:r w:rsidR="00D87CAE" w:rsidRPr="00D87CAE">
        <w:rPr>
          <w:sz w:val="24"/>
        </w:rPr>
        <w:t>.</w:t>
      </w:r>
      <w:r w:rsidR="00D04799">
        <w:rPr>
          <w:sz w:val="24"/>
        </w:rPr>
        <w:t>05</w:t>
      </w:r>
      <w:r w:rsidR="00381BC2">
        <w:rPr>
          <w:sz w:val="24"/>
        </w:rPr>
        <w:t>.2024</w:t>
      </w:r>
      <w:r w:rsidR="00AD2E9B">
        <w:rPr>
          <w:sz w:val="24"/>
        </w:rPr>
        <w:t xml:space="preserve"> </w:t>
      </w:r>
      <w:r w:rsidRPr="00D87CAE">
        <w:rPr>
          <w:sz w:val="24"/>
        </w:rPr>
        <w:t>г.</w:t>
      </w:r>
      <w:r w:rsidRPr="00306595">
        <w:rPr>
          <w:sz w:val="24"/>
        </w:rPr>
        <w:t xml:space="preserve"> в свободной форме, в том числе в виде счета, по </w:t>
      </w:r>
      <w:proofErr w:type="spellStart"/>
      <w:r w:rsidRPr="00306595">
        <w:rPr>
          <w:sz w:val="24"/>
        </w:rPr>
        <w:t>e-mail</w:t>
      </w:r>
      <w:proofErr w:type="spellEnd"/>
      <w:r w:rsidRPr="00306595">
        <w:rPr>
          <w:sz w:val="24"/>
        </w:rPr>
        <w:t xml:space="preserve">: </w:t>
      </w:r>
      <w:hyperlink r:id="rId12" w:history="1">
        <w:r w:rsidR="00D04799">
          <w:rPr>
            <w:rStyle w:val="ad"/>
            <w:sz w:val="24"/>
            <w:lang w:val="en-US"/>
          </w:rPr>
          <w:t>DVFedorchenko</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71186F">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71186F" w:rsidRDefault="001D7511" w:rsidP="006920B6">
      <w:pPr>
        <w:pStyle w:val="aff0"/>
        <w:numPr>
          <w:ilvl w:val="0"/>
          <w:numId w:val="18"/>
        </w:numPr>
        <w:tabs>
          <w:tab w:val="num" w:pos="709"/>
        </w:tabs>
        <w:spacing w:line="240" w:lineRule="auto"/>
        <w:ind w:left="0" w:firstLine="0"/>
        <w:rPr>
          <w:sz w:val="24"/>
        </w:rPr>
      </w:pPr>
      <w:r w:rsidRPr="0071186F">
        <w:rPr>
          <w:sz w:val="24"/>
        </w:rPr>
        <w:lastRenderedPageBreak/>
        <w:t>Обязательные формы для заполнения:</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1;</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714C14" w:rsidRDefault="00381BC2" w:rsidP="008A06CB">
      <w:pPr>
        <w:widowControl w:val="0"/>
        <w:spacing w:after="0"/>
        <w:rPr>
          <w:rFonts w:ascii="Times New Roman" w:hAnsi="Times New Roman"/>
          <w:lang w:val="ru-RU"/>
        </w:rPr>
      </w:pPr>
      <w:r>
        <w:rPr>
          <w:rFonts w:ascii="Times New Roman" w:hAnsi="Times New Roman"/>
          <w:b/>
          <w:lang w:val="ru-RU"/>
        </w:rPr>
        <w:t>Генеральный директор</w:t>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r>
      <w:bookmarkStart w:id="1" w:name="_GoBack"/>
      <w:bookmarkEnd w:id="1"/>
      <w:r w:rsidR="00F91BB9" w:rsidRPr="00714C14">
        <w:rPr>
          <w:rFonts w:ascii="Times New Roman" w:hAnsi="Times New Roman"/>
          <w:b/>
          <w:lang w:val="ru-RU"/>
        </w:rPr>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6920B6">
        <w:rPr>
          <w:rFonts w:ascii="Times New Roman" w:hAnsi="Times New Roman"/>
          <w:sz w:val="18"/>
          <w:szCs w:val="18"/>
          <w:lang w:val="ru-RU"/>
        </w:rPr>
        <w:t>Лапшинов Алексей Анатольевич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F012B8">
        <w:rPr>
          <w:rFonts w:ascii="Times New Roman" w:hAnsi="Times New Roman"/>
          <w:sz w:val="18"/>
          <w:szCs w:val="18"/>
          <w:lang w:val="ru-RU"/>
        </w:rPr>
        <w:t>1</w:t>
      </w:r>
      <w:r w:rsidR="006920B6">
        <w:rPr>
          <w:rFonts w:ascii="Times New Roman" w:hAnsi="Times New Roman"/>
          <w:sz w:val="18"/>
          <w:szCs w:val="18"/>
          <w:lang w:val="ru-RU"/>
        </w:rPr>
        <w:t>5</w:t>
      </w:r>
      <w:r w:rsidR="00E87241">
        <w:rPr>
          <w:rFonts w:ascii="Times New Roman" w:hAnsi="Times New Roman"/>
          <w:sz w:val="18"/>
          <w:szCs w:val="18"/>
          <w:lang w:val="ru-RU"/>
        </w:rPr>
        <w:t>-</w:t>
      </w:r>
      <w:r w:rsidR="006920B6">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D04799"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26.04</w:t>
                          </w:r>
                          <w:r w:rsidR="00381BC2">
                            <w:rPr>
                              <w:rFonts w:ascii="Arial" w:eastAsia="Arial Unicode MS" w:hAnsi="Arial" w:cs="Arial"/>
                              <w:color w:val="365F91" w:themeColor="accent1" w:themeShade="BF"/>
                              <w:sz w:val="16"/>
                              <w:szCs w:val="16"/>
                              <w:u w:val="single"/>
                              <w:lang w:val="ru-RU"/>
                            </w:rPr>
                            <w:t>.2024</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33-622</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D04799"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26.04</w:t>
                    </w:r>
                    <w:r w:rsidR="00381BC2">
                      <w:rPr>
                        <w:rFonts w:ascii="Arial" w:eastAsia="Arial Unicode MS" w:hAnsi="Arial" w:cs="Arial"/>
                        <w:color w:val="365F91" w:themeColor="accent1" w:themeShade="BF"/>
                        <w:sz w:val="16"/>
                        <w:szCs w:val="16"/>
                        <w:u w:val="single"/>
                        <w:lang w:val="ru-RU"/>
                      </w:rPr>
                      <w:t>.2024</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33-622</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1BC2"/>
    <w:rsid w:val="00385C89"/>
    <w:rsid w:val="00391623"/>
    <w:rsid w:val="00393DFE"/>
    <w:rsid w:val="003A2E43"/>
    <w:rsid w:val="003B131B"/>
    <w:rsid w:val="003B5AE6"/>
    <w:rsid w:val="003C12F4"/>
    <w:rsid w:val="003C3645"/>
    <w:rsid w:val="003C4C0B"/>
    <w:rsid w:val="003C54DA"/>
    <w:rsid w:val="003D144C"/>
    <w:rsid w:val="003D2F5D"/>
    <w:rsid w:val="003E5C19"/>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4799"/>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docId w15:val="{AD2FA6F4-FA7B-49C7-9BB5-6F2E16FD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ALapshinov@vti.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9E84D54-399E-476A-8D3C-37A435F54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399</Words>
  <Characters>2279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Федорченко Дмитрий Владимирович</cp:lastModifiedBy>
  <cp:revision>2</cp:revision>
  <cp:lastPrinted>2024-04-26T09:49:00Z</cp:lastPrinted>
  <dcterms:created xsi:type="dcterms:W3CDTF">2024-04-26T09:50:00Z</dcterms:created>
  <dcterms:modified xsi:type="dcterms:W3CDTF">2024-04-26T09:50:00Z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